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1F" w:rsidRPr="001D4721" w:rsidRDefault="0071181F" w:rsidP="001D4721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1181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Z Á P I S </w:t>
      </w:r>
    </w:p>
    <w:p w:rsidR="0071181F" w:rsidRPr="0071181F" w:rsidRDefault="0071181F" w:rsidP="0071181F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71181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z jednání členské schůze Bytového družstva HORNÍ PROSEČ</w:t>
      </w:r>
    </w:p>
    <w:p w:rsidR="0071181F" w:rsidRDefault="0071181F" w:rsidP="0071181F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71181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IČO: 25411128, sídlem: Masarykova 522/12, 460 01 Liberec 1</w:t>
      </w:r>
    </w:p>
    <w:p w:rsidR="0071181F" w:rsidRDefault="0071181F" w:rsidP="0071181F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71181F" w:rsidRDefault="0071181F" w:rsidP="0071181F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71181F" w:rsidRDefault="0071181F" w:rsidP="0071181F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Datum konání: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proofErr w:type="gramStart"/>
      <w:r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24.4.2019</w:t>
      </w:r>
      <w:proofErr w:type="gramEnd"/>
      <w:r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v 18:00 hodin</w:t>
      </w:r>
    </w:p>
    <w:p w:rsidR="0071181F" w:rsidRDefault="0071181F" w:rsidP="0071181F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Místo konání: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zasedací místnost Magistrátu města Jablonec nad Nisou </w:t>
      </w:r>
    </w:p>
    <w:p w:rsidR="0071181F" w:rsidRDefault="0071181F" w:rsidP="0071181F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Počet členů k 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24.4.2019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: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D4753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277 členů disponujících 292 hlasy</w:t>
      </w:r>
    </w:p>
    <w:p w:rsidR="0071181F" w:rsidRDefault="00D47531" w:rsidP="00D47531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Přítomno: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179 členů (181</w:t>
      </w:r>
      <w:r w:rsidR="0071181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hlasů), tzn.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přítomno 64,6% členů družstva (61,98% hlasů)</w:t>
      </w:r>
    </w:p>
    <w:p w:rsidR="0071181F" w:rsidRDefault="0071181F" w:rsidP="0071181F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71181F" w:rsidRDefault="0071181F" w:rsidP="0071181F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Hosté: Ing. Miloslava Ježková – manažerka byt. 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družstev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Interma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BYTY a.s.)</w:t>
      </w:r>
    </w:p>
    <w:p w:rsidR="0071181F" w:rsidRDefault="0071181F" w:rsidP="0071181F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Bc. Milan Kroupa – primátor </w:t>
      </w:r>
      <w:r w:rsidR="00DF0B9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Magistrátu města Jablonec nad Nisou</w:t>
      </w:r>
    </w:p>
    <w:p w:rsidR="00DF0B9B" w:rsidRDefault="00DF0B9B" w:rsidP="00DF0B9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Ing. Štěpán Matek – náměstek primátora Magistrátu města Jablonec nad Nisou pro </w:t>
      </w:r>
    </w:p>
    <w:p w:rsidR="00DF0B9B" w:rsidRDefault="00DF0B9B" w:rsidP="00DF0B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ekonomiku a majetek</w:t>
      </w:r>
    </w:p>
    <w:p w:rsidR="00DF0B9B" w:rsidRDefault="00DF0B9B" w:rsidP="00DF0B9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DF0B9B" w:rsidRDefault="00DF0B9B" w:rsidP="00DF0B9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DF0B9B" w:rsidRPr="000F3639" w:rsidRDefault="00DF0B9B" w:rsidP="00DF0B9B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Průběh schůze – dle programu:</w:t>
      </w:r>
    </w:p>
    <w:p w:rsidR="00DF0B9B" w:rsidRDefault="00DF0B9B" w:rsidP="00DF0B9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DF0B9B" w:rsidRPr="000F3639" w:rsidRDefault="00DF0B9B" w:rsidP="00DF0B9B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ad 1) Zahájení, prezence</w:t>
      </w:r>
    </w:p>
    <w:p w:rsidR="00DF0B9B" w:rsidRDefault="00DF0B9B" w:rsidP="00DF0B9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Schůzi zahájila a nadále řídila předsedkyně družstva paní Pavla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Kmetyová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Po kontrole prezenční listiny a sečtení všech hlasů konstatovala, že na členské schůzi je přítomno  </w:t>
      </w:r>
      <w:r w:rsidR="00D4753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64,6%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členů družstva (osobně nebo na zá</w:t>
      </w:r>
      <w:r w:rsidR="00D4753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kladě plné moci) disponující 181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hlasy. Je tedy přítomna nadpoloviční většina členů družstva disponující nadpolovičním počtem hlasů a členská schůze je usnášeníschopná. Zapisovatelem členské schůze bude Bc. Martina Jindrová. </w:t>
      </w:r>
    </w:p>
    <w:p w:rsidR="00DF0B9B" w:rsidRDefault="00DF0B9B" w:rsidP="00DF0B9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DF0B9B" w:rsidRDefault="00DF0B9B" w:rsidP="00DF0B9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Informace k</w:t>
      </w:r>
      <w:r w:rsidR="00F25B1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 majetkovému vypořádání Statutárního města Jablonec nad Nisou a Bytového družstva Horní Proseč</w:t>
      </w:r>
    </w:p>
    <w:p w:rsidR="00F25B1C" w:rsidRDefault="00F25B1C" w:rsidP="00DF0B9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F5565" w:rsidRPr="000F5565" w:rsidRDefault="00F25B1C" w:rsidP="00DF0B9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Primátor Magistrátu města Jablonec nad Nisou Bc. Milan Kroupa a náměstek primátora pro ekonomiku a majetek Ing. Štěpán Matek podali informace členům družstva k otázce vypořádání spoluvlastnictví 12 bytových domů 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01a,b,c,e, 02a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,b,c,d,e,f,g,h Jablonec Nisou – Horní Proseč mezi spoluvlastníky: Statutární město Jablonec nad Nisou a BD Horní Proseč. Vypořádání musí být vyřešeno nejpozději do r. 2021 s tím, že Statutární město bude 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mít  snahu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tuto věc uzavřít do konce roku 2019. </w:t>
      </w:r>
      <w:r w:rsidR="00781AF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Město si nechalo zhotovit audit vzájemných pohledávek statutárního města a bytového družstva vzešlých ze spoluvlastnictví bytových domů. Z výsledků právní analýzy, na základě</w:t>
      </w:r>
      <w:r w:rsidR="008D128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uzavřených smluv </w:t>
      </w:r>
      <w:r w:rsidR="00D6131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a podle platné právní legislativy </w:t>
      </w:r>
      <w:r w:rsidR="00781AF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dle jejich názoru </w:t>
      </w:r>
      <w:r w:rsidR="00D6131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nelze 51 % vlastnický podíl města převést na BD bezúplatně. Mimo poskytnutých státních </w:t>
      </w:r>
      <w:r w:rsidR="00131A9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investičních </w:t>
      </w:r>
      <w:r w:rsidR="00D6131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dotací m</w:t>
      </w:r>
      <w:r w:rsidR="00131A9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ěsto poskytlo na výstavbu pozemky</w:t>
      </w:r>
      <w:r w:rsidR="00D6131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pod domy a </w:t>
      </w:r>
      <w:r w:rsidR="001B306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přispělo na</w:t>
      </w:r>
      <w:r w:rsidR="00131A9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vybudování části </w:t>
      </w:r>
      <w:r w:rsidR="00D6131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infrastruktur</w:t>
      </w:r>
      <w:r w:rsidR="000F363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y</w:t>
      </w:r>
      <w:r w:rsidR="00D6131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za které musí požadovat </w:t>
      </w:r>
      <w:r w:rsidR="008D128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zpět náhradu. Statutární město vzalo </w:t>
      </w:r>
      <w:r w:rsidR="0045516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v </w:t>
      </w:r>
      <w:r w:rsidR="008D128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potaz skutečnost, že do výstavby </w:t>
      </w:r>
      <w:r w:rsidR="001B306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neinvestovalo 51 %, ale </w:t>
      </w:r>
      <w:proofErr w:type="gramStart"/>
      <w:r w:rsidR="001B306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pouze       37</w:t>
      </w:r>
      <w:proofErr w:type="gramEnd"/>
      <w:r w:rsidR="008D128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%, z toho vychází </w:t>
      </w:r>
      <w:r w:rsidR="008371F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návrh </w:t>
      </w:r>
      <w:r w:rsidR="008D128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cen</w:t>
      </w:r>
      <w:r w:rsidR="008371F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y</w:t>
      </w:r>
      <w:r w:rsidR="008D128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1B306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převodu podílu města </w:t>
      </w:r>
      <w:r w:rsidR="008D128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cca 8</w:t>
      </w:r>
      <w:r w:rsidR="001B306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5 000 – 100 000,- Kč n</w:t>
      </w:r>
      <w:r w:rsidR="008371F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 1 bytovou jednotku.</w:t>
      </w:r>
      <w:r w:rsidR="001B306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Statutární město</w:t>
      </w:r>
      <w:r w:rsidR="008371F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bude </w:t>
      </w:r>
      <w:r w:rsidR="001B306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svůj podíl </w:t>
      </w:r>
      <w:r w:rsidR="008371F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vypořádávat s každým členem družstva separátně, nikoli s bytovým družstvem jako celkem. Dále vzhledem k výši ceny bude možné částku rozložit do splátek bez úrokového navýšení. </w:t>
      </w:r>
      <w:r w:rsidR="001B306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Primátor města přislíbil, že veškeré finanční příjmy, získané z převodu podílu města na jednotlivé družstevníky, bude město investovat zpět do lokality Horní Proseč dle požadavků družstva. </w:t>
      </w:r>
      <w:r w:rsidR="008371F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Veškeré materiály sloužící jako podklad pro stanovení ceny za převod podílu města budou vyvěšeny</w:t>
      </w:r>
      <w:r w:rsidR="0067502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na stránkách bytového družstva, aby se s nimi mohli všichni členové družstva seznámit. </w:t>
      </w:r>
    </w:p>
    <w:p w:rsidR="00675020" w:rsidRPr="000F3639" w:rsidRDefault="00675020" w:rsidP="00DF0B9B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lastRenderedPageBreak/>
        <w:t>ad 2) Schválení jednacího řádu schůze</w:t>
      </w:r>
    </w:p>
    <w:p w:rsidR="00675020" w:rsidRDefault="00675020" w:rsidP="00DF0B9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Ing. Ježková seznámila členy družstva s jednacím řádem schůze. Členská schůze jednací řád schválila. </w:t>
      </w:r>
    </w:p>
    <w:p w:rsidR="00675020" w:rsidRPr="000F3639" w:rsidRDefault="001B3064" w:rsidP="00DF0B9B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Pro: 181</w:t>
      </w:r>
      <w:r w:rsidR="00675020"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  <w:r w:rsidR="00675020"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  <w:t>Zdržel se: 0</w:t>
      </w:r>
      <w:r w:rsidR="00675020"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  <w:r w:rsidR="00675020"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  <w:t>Proti: 0</w:t>
      </w:r>
    </w:p>
    <w:p w:rsidR="00675020" w:rsidRDefault="00675020" w:rsidP="00DF0B9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675020" w:rsidRPr="000F3639" w:rsidRDefault="00675020" w:rsidP="00DF0B9B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ad 3) Schválení výroční zprávy představenstva družstva</w:t>
      </w:r>
    </w:p>
    <w:p w:rsidR="00675020" w:rsidRDefault="00675020" w:rsidP="00DF0B9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675020" w:rsidRDefault="00675020" w:rsidP="00DF0B9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Výroční zprávu představenstva přednesla členka družstva Bc. Martina Jindrová. Shrnula práci představenstva za rok 2018. Závěrem poděkovala kontrolní komisi i předsedům samospráv za dobrou spolupráci. Veškeré zprávy z jednání představenstva a kontrolní komise jsou zveřejňovány na internetových stránkách bytového družstva Horní Proseč: </w:t>
      </w:r>
      <w:hyperlink r:id="rId6" w:history="1">
        <w:r w:rsidRPr="004C7DBE">
          <w:rPr>
            <w:rStyle w:val="Hypertextovodkaz"/>
            <w:rFonts w:ascii="Times New Roman" w:hAnsi="Times New Roman" w:cs="Times New Roman"/>
            <w:sz w:val="24"/>
            <w:szCs w:val="24"/>
          </w:rPr>
          <w:t>www.interma-byty.cz/uzivatele/jablonec-nad-nisou/bd-horni-prosec/</w:t>
        </w:r>
      </w:hyperlink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</w:p>
    <w:p w:rsidR="00675020" w:rsidRDefault="00675020" w:rsidP="00DF0B9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675020" w:rsidRDefault="00675020" w:rsidP="00DF0B9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Zpráva představenstva družstva byla schválena.</w:t>
      </w:r>
    </w:p>
    <w:p w:rsidR="00675020" w:rsidRPr="000F3639" w:rsidRDefault="001B3064" w:rsidP="00DF0B9B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Pro: 174</w:t>
      </w:r>
      <w:r w:rsidR="00675020"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  <w:r w:rsidR="00675020"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  <w:t>Zdržel se: 7</w:t>
      </w:r>
      <w:r w:rsidR="00675020"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  <w:r w:rsidR="00675020"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  <w:t>Proti: 0</w:t>
      </w:r>
    </w:p>
    <w:p w:rsidR="00675020" w:rsidRDefault="00675020" w:rsidP="00DF0B9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675020" w:rsidRPr="000F3639" w:rsidRDefault="00675020" w:rsidP="00DF0B9B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ad 4) Schválení výroční zprávy kontrolní komise</w:t>
      </w:r>
    </w:p>
    <w:p w:rsidR="00675020" w:rsidRDefault="00675020" w:rsidP="00DF0B9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675020" w:rsidRDefault="00675020" w:rsidP="00DF0B9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Výroční zprávu přednesl předseda kontrolní komise pan Michal Novotný. Závěrem doporučil schválit:</w:t>
      </w:r>
    </w:p>
    <w:p w:rsidR="00675020" w:rsidRDefault="00675020" w:rsidP="0067502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výroční zprávu kontrolní komise za rok 2018</w:t>
      </w:r>
    </w:p>
    <w:p w:rsidR="00675020" w:rsidRDefault="00675020" w:rsidP="0067502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výroční zprávu představenstva družstva za rok 2018</w:t>
      </w:r>
    </w:p>
    <w:p w:rsidR="00675020" w:rsidRDefault="00675020" w:rsidP="0067502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výroční zprávu hospodaření bytového družstva za rok 2018 a schválení řádné účetní závěrky za rok 2018 včetně schválení způsobu vypořádání hospodářského výsledku</w:t>
      </w:r>
    </w:p>
    <w:p w:rsidR="00675020" w:rsidRDefault="00675020" w:rsidP="0067502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výplat paušálních náhrad předsedům samospráv, představenstvu a kontrolní komisi bytového družstva dle směrnice o náhradách</w:t>
      </w:r>
      <w:r w:rsidR="00DF009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</w:p>
    <w:p w:rsidR="00DF009B" w:rsidRDefault="00DF009B" w:rsidP="00DF009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DF009B" w:rsidRDefault="00DF009B" w:rsidP="00DF009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Dále přednesl zprávu kontrolní komise o provedené kontrole účetní závěrky za </w:t>
      </w:r>
      <w:r w:rsidR="004167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rok 2018. Konstatoval, že účetnictví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je vedeno věcně správně dle zákonných norem, účetní závěrka a příloha za rok 2018 jsou zpracovány v souladu s účetními předpisy a tudíž mohou být výroční členskou schůzí schváleny. </w:t>
      </w:r>
    </w:p>
    <w:p w:rsidR="000F5565" w:rsidRDefault="000F5565" w:rsidP="00DF009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F5565" w:rsidRDefault="00DF009B" w:rsidP="00DF009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Členská schůze schválila v</w:t>
      </w:r>
      <w:r w:rsidR="004167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ýroční zprávu kontrolní komise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</w:t>
      </w:r>
      <w:bookmarkStart w:id="0" w:name="_GoBack"/>
      <w:bookmarkEnd w:id="0"/>
    </w:p>
    <w:p w:rsidR="00DF009B" w:rsidRPr="000F3639" w:rsidRDefault="001D4721" w:rsidP="00DF009B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Pro: 181</w:t>
      </w:r>
      <w:r w:rsidR="00DF009B"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  <w:r w:rsidR="00DF009B"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  <w:t>Zdržel se: 0</w:t>
      </w:r>
      <w:r w:rsidR="00DF009B"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  <w:r w:rsidR="00DF009B"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  <w:t>Proti: 0</w:t>
      </w:r>
    </w:p>
    <w:p w:rsidR="00DF009B" w:rsidRDefault="00DF009B" w:rsidP="00DF009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DF009B" w:rsidRPr="000F3639" w:rsidRDefault="00DF009B" w:rsidP="00DF009B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ad 5) Schválení řádné účetní závěrky za rok 2018 včetně schválení způsobu vypořádání hospodářského výsledku </w:t>
      </w:r>
    </w:p>
    <w:p w:rsidR="00DF009B" w:rsidRDefault="00DF009B" w:rsidP="00DF009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F5565" w:rsidRDefault="00DF009B" w:rsidP="00DF009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Členská schůze schválila účetní závě</w:t>
      </w:r>
      <w:r w:rsidR="001D472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rku za rok 2018. Zisk ve výši 2 262 Kč bude ponechán na běžném účtu družstva na pokrytí případných ztrát let budoucích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</w:t>
      </w:r>
    </w:p>
    <w:p w:rsidR="00DF009B" w:rsidRPr="000F3639" w:rsidRDefault="001D4721" w:rsidP="00DF009B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Pro: 181</w:t>
      </w:r>
      <w:r w:rsidR="00DF009B"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  <w:r w:rsidR="00DF009B"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  <w:t>Zdržel se: 0</w:t>
      </w:r>
      <w:r w:rsidR="00DF009B"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  <w:r w:rsidR="00DF009B"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  <w:t>Proti: 0</w:t>
      </w:r>
    </w:p>
    <w:p w:rsidR="00DF009B" w:rsidRPr="000F3639" w:rsidRDefault="00DF009B" w:rsidP="00DF009B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DF009B" w:rsidRPr="000F3639" w:rsidRDefault="00DF009B" w:rsidP="00DF009B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ad 6) Schválení paušálních náhrad členům statutárních orgánů a předsedům samospráv za rok 2018 </w:t>
      </w:r>
    </w:p>
    <w:p w:rsidR="00DF009B" w:rsidRDefault="00DF009B" w:rsidP="00DF009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DF009B" w:rsidRDefault="00DF009B" w:rsidP="00DF009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Vyplácet se budou náhrady dle platné směrnice o náhradách. Členská schůze schválil</w:t>
      </w:r>
      <w:r w:rsidR="001D472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vyplacení paušálních náhrad členům statutárních orgánů a předsedům samospráv za rok 2018. </w:t>
      </w:r>
    </w:p>
    <w:p w:rsidR="00DF009B" w:rsidRPr="000F3639" w:rsidRDefault="001D4721" w:rsidP="00DF009B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Pro: 181</w:t>
      </w:r>
      <w:r w:rsidR="00DF009B"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  <w:r w:rsidR="00DF009B"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  <w:t>Zdržel se: 0</w:t>
      </w:r>
      <w:r w:rsidR="00DF009B"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  <w:r w:rsidR="00DF009B"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  <w:t>Proti: 0</w:t>
      </w:r>
    </w:p>
    <w:p w:rsidR="000F5565" w:rsidRDefault="000F5565" w:rsidP="00DF009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F5565" w:rsidRDefault="000F5565" w:rsidP="00DF009B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DF009B" w:rsidRPr="000F3639" w:rsidRDefault="00DF009B" w:rsidP="00DF009B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lastRenderedPageBreak/>
        <w:t>ad 7) Volba představenstva družstva</w:t>
      </w:r>
    </w:p>
    <w:p w:rsidR="00DF009B" w:rsidRDefault="00DF009B" w:rsidP="00DF009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Volbu představenstva řídila Ing. Ježková. S účinností od 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14.5.2019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byli zvoleni:</w:t>
      </w:r>
    </w:p>
    <w:p w:rsidR="00DF009B" w:rsidRPr="000F3639" w:rsidRDefault="00DF009B" w:rsidP="00DF009B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předseda představenstva paní Pavla </w:t>
      </w:r>
      <w:proofErr w:type="spellStart"/>
      <w:r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Kmetyová</w:t>
      </w:r>
      <w:proofErr w:type="spellEnd"/>
    </w:p>
    <w:p w:rsidR="00DF009B" w:rsidRPr="000F3639" w:rsidRDefault="001D4721" w:rsidP="00DF009B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pro: 181</w:t>
      </w:r>
      <w:r w:rsidR="001A7B07"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="001A7B07"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  <w:r w:rsidR="001A7B07"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  <w:t>z</w:t>
      </w:r>
      <w:r w:rsidR="00DF009B"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držel se: 0</w:t>
      </w:r>
      <w:r w:rsidR="00DF009B"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  <w:r w:rsidR="00DF009B"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  <w:t>proti: 0</w:t>
      </w:r>
    </w:p>
    <w:p w:rsidR="00DF009B" w:rsidRPr="000F3639" w:rsidRDefault="00DF009B" w:rsidP="00DF009B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DF009B" w:rsidRPr="000F3639" w:rsidRDefault="00DF009B" w:rsidP="00DF009B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místopředseda představenstva pan Vladislav Kobr</w:t>
      </w:r>
    </w:p>
    <w:p w:rsidR="00DF009B" w:rsidRPr="000F3639" w:rsidRDefault="00DF009B" w:rsidP="00DF009B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pro: </w:t>
      </w:r>
      <w:r w:rsidR="001D4721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165</w:t>
      </w:r>
      <w:r w:rsidR="001A7B07"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  <w:r w:rsidR="001A7B07"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  <w:t>zdržel se: 4</w:t>
      </w:r>
      <w:r w:rsidR="001A7B07"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  <w:r w:rsidR="001A7B07"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  <w:t xml:space="preserve">proti: 12 </w:t>
      </w:r>
      <w:r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</w:p>
    <w:p w:rsidR="001A7B07" w:rsidRPr="000F3639" w:rsidRDefault="001A7B07" w:rsidP="00DF009B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1A7B07" w:rsidRPr="000F3639" w:rsidRDefault="001A7B07" w:rsidP="00DF009B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člen představenstva paní Bc. Martina Jindrová</w:t>
      </w:r>
    </w:p>
    <w:p w:rsidR="001A7B07" w:rsidRPr="000F3639" w:rsidRDefault="001D4721" w:rsidP="00DF009B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pro: 181</w:t>
      </w:r>
      <w:r w:rsidR="001A7B07"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  <w:r w:rsidR="001A7B07"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  <w:t>zdržel se: 0</w:t>
      </w:r>
      <w:r w:rsidR="001A7B07"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  <w:r w:rsidR="001A7B07"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  <w:t xml:space="preserve">proti: 0 </w:t>
      </w:r>
    </w:p>
    <w:p w:rsidR="001A7B07" w:rsidRDefault="001A7B07" w:rsidP="00DF009B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1D4721" w:rsidRPr="000F3639" w:rsidRDefault="001D4721" w:rsidP="00DF009B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Usnesení: Bylo schváleno nové představenstvo družstva ve složení předseda představenstva: Petra </w:t>
      </w:r>
      <w:proofErr w:type="spellStart"/>
      <w:r w:rsidR="000F556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Kmetyová</w:t>
      </w:r>
      <w:proofErr w:type="spellEnd"/>
      <w:r w:rsidR="000F556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, místopředseda představenstva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: Vladislav Kobr a člen představenstva: Bc. Martina Jindrová s účinností od </w:t>
      </w:r>
      <w:proofErr w:type="gramStart"/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14.5.2019</w:t>
      </w:r>
      <w:proofErr w:type="gramEnd"/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.</w:t>
      </w:r>
    </w:p>
    <w:p w:rsidR="001A7B07" w:rsidRPr="000F3639" w:rsidRDefault="001A7B07" w:rsidP="00DF009B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1A7B07" w:rsidRDefault="001A7B07" w:rsidP="00DF009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ad 8) Volba kontrolní komise</w:t>
      </w:r>
    </w:p>
    <w:p w:rsidR="001A7B07" w:rsidRDefault="001A7B07" w:rsidP="00DF009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Volbu kontrolní komise také řídila Ing. Ježková. S účinností od 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14.5.2019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byli zvoleni:</w:t>
      </w:r>
    </w:p>
    <w:p w:rsidR="001A7B07" w:rsidRPr="000F3639" w:rsidRDefault="001A7B07" w:rsidP="00DF009B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předseda kontrolní komise pan Michal Novotný</w:t>
      </w:r>
    </w:p>
    <w:p w:rsidR="001A7B07" w:rsidRPr="000F3639" w:rsidRDefault="001D4721" w:rsidP="00DF009B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pro: 171</w:t>
      </w:r>
      <w:r w:rsidR="001A7B07"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  <w:r w:rsidR="001A7B07"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  <w:t>zdržel se: 10</w:t>
      </w:r>
      <w:r w:rsidR="001A7B07"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  <w:r w:rsidR="001A7B07"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  <w:t>proti: 0</w:t>
      </w:r>
    </w:p>
    <w:p w:rsidR="001A7B07" w:rsidRPr="000F3639" w:rsidRDefault="001A7B07" w:rsidP="00DF009B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1A7B07" w:rsidRPr="000F3639" w:rsidRDefault="00D47531" w:rsidP="00DF009B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místopředseda</w:t>
      </w:r>
      <w:r w:rsidR="001A7B07"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kontrolní komise paní Alena Hušková</w:t>
      </w:r>
    </w:p>
    <w:p w:rsidR="001A7B07" w:rsidRPr="000F3639" w:rsidRDefault="001D4721" w:rsidP="00DF009B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pro: 181</w:t>
      </w:r>
      <w:r w:rsidR="001A7B07"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  <w:r w:rsidR="001A7B07"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  <w:t>zdržel se: 0</w:t>
      </w:r>
      <w:r w:rsidR="001A7B07"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  <w:r w:rsidR="001A7B07"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  <w:t>proti: 0</w:t>
      </w:r>
    </w:p>
    <w:p w:rsidR="001A7B07" w:rsidRPr="000F3639" w:rsidRDefault="001A7B07" w:rsidP="00DF009B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1A7B07" w:rsidRPr="000F3639" w:rsidRDefault="001A7B07" w:rsidP="00DF009B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člen kontrolní komise paní Zdena Kratochvílová</w:t>
      </w:r>
    </w:p>
    <w:p w:rsidR="001A7B07" w:rsidRDefault="001D4721" w:rsidP="00DF009B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pro: 181</w:t>
      </w:r>
      <w:r w:rsidR="001A7B07"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  <w:r w:rsidR="001A7B07"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  <w:t>zdržel se: 0</w:t>
      </w:r>
      <w:r w:rsidR="001A7B07"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  <w:r w:rsidR="001A7B07"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  <w:t>proti: 0</w:t>
      </w:r>
    </w:p>
    <w:p w:rsidR="000F5565" w:rsidRDefault="000F5565" w:rsidP="00DF009B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0F5565" w:rsidRPr="000F3639" w:rsidRDefault="000F5565" w:rsidP="000F5565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Usnesení: 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Byla schválena nová kontrolní komise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ve složení 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předseda kontrolní komise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Michal Novotný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, m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ístopředseda kontrolní komise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Alena Hušková a člen kontrolní komise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Zdena Kratochvílová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s účinností od </w:t>
      </w:r>
      <w:proofErr w:type="gramStart"/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14.5.2019</w:t>
      </w:r>
      <w:proofErr w:type="gramEnd"/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.</w:t>
      </w:r>
    </w:p>
    <w:p w:rsidR="001A7B07" w:rsidRDefault="001A7B07" w:rsidP="00DF009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1A7B07" w:rsidRPr="000F3639" w:rsidRDefault="001A7B07" w:rsidP="00DF009B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ad 9) Provozní záležitosti, které byly na členské schůzi zmíněny:</w:t>
      </w:r>
    </w:p>
    <w:p w:rsidR="001A7B07" w:rsidRDefault="001A7B07" w:rsidP="001A7B0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V červnu 2019 bude končit fixace úvěrové smlouvy </w:t>
      </w:r>
    </w:p>
    <w:p w:rsidR="001A7B07" w:rsidRDefault="001A7B07" w:rsidP="001A7B0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Zateplení střechy domu č. 4790/20, kdy částka za opravu ve výši 200 000,- Kč byla čerpána z fondu oprav.</w:t>
      </w:r>
    </w:p>
    <w:p w:rsidR="001A7B07" w:rsidRDefault="001A7B07" w:rsidP="001A7B0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Fond oprav – prostředky fondu oprav budou nadále ukládány na 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spořící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účty, příp. termínované vklady. </w:t>
      </w:r>
    </w:p>
    <w:p w:rsidR="001A7B07" w:rsidRDefault="001A7B07" w:rsidP="001A7B0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Sekání trávy bude dle dostupných informací provádět v roce 2019 na své náklady 4x Statutární město Jablonec nad Nisou. V případě potřeby družstvo objedná další seče. </w:t>
      </w:r>
    </w:p>
    <w:p w:rsidR="00DF009B" w:rsidRPr="000F5565" w:rsidRDefault="000F3639" w:rsidP="00DF009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Nadále probíhají jednání s Jabloneckou energetickou, a.s. ohledně nabídky na zajištění obsluhy, provozu a správy domovních předávacích stanic tepla. </w:t>
      </w:r>
    </w:p>
    <w:p w:rsidR="000F3639" w:rsidRDefault="000F3639" w:rsidP="00DF009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F3639" w:rsidRPr="000F3639" w:rsidRDefault="000F3639" w:rsidP="00DF009B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0F36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ad 10) Diskuse, závěr</w:t>
      </w:r>
    </w:p>
    <w:p w:rsidR="000F3639" w:rsidRDefault="000F3639" w:rsidP="00DF009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Po ukončení diskuse k provozním záležitostem paní předsedkyně oficiálně ukončila členskou schůzi a poděkovala všem za účast. </w:t>
      </w:r>
    </w:p>
    <w:p w:rsidR="000F3639" w:rsidRDefault="000F3639" w:rsidP="00DF009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F3639" w:rsidRDefault="000F3639" w:rsidP="00DF009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V Jablonci nad Nisou dne 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7.5.2019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0F5565" w:rsidRDefault="000F5565" w:rsidP="00DF009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F5565" w:rsidRDefault="000F5565" w:rsidP="00DF009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Zapsala: Bc. Martina Jindrová</w:t>
      </w:r>
      <w:r w:rsidR="000F363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0F363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0F363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0F363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0F363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0F363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</w:p>
    <w:p w:rsidR="000F3639" w:rsidRDefault="000F3639" w:rsidP="000F556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Pavla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Kmetyová</w:t>
      </w:r>
      <w:proofErr w:type="spellEnd"/>
    </w:p>
    <w:p w:rsidR="000F3639" w:rsidRPr="00DF009B" w:rsidRDefault="000F3639" w:rsidP="00DF009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předseda družstva </w:t>
      </w:r>
    </w:p>
    <w:sectPr w:rsidR="000F3639" w:rsidRPr="00DF009B" w:rsidSect="005E6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F2663"/>
    <w:multiLevelType w:val="hybridMultilevel"/>
    <w:tmpl w:val="83E671EC"/>
    <w:lvl w:ilvl="0" w:tplc="01BCF7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1F"/>
    <w:rsid w:val="000F3639"/>
    <w:rsid w:val="000F5565"/>
    <w:rsid w:val="00131A9C"/>
    <w:rsid w:val="001A7B07"/>
    <w:rsid w:val="001B3064"/>
    <w:rsid w:val="001D4721"/>
    <w:rsid w:val="00416774"/>
    <w:rsid w:val="00455163"/>
    <w:rsid w:val="005E6007"/>
    <w:rsid w:val="00675020"/>
    <w:rsid w:val="0071181F"/>
    <w:rsid w:val="00781AFF"/>
    <w:rsid w:val="008371F4"/>
    <w:rsid w:val="008D1286"/>
    <w:rsid w:val="00D47531"/>
    <w:rsid w:val="00D61310"/>
    <w:rsid w:val="00DF009B"/>
    <w:rsid w:val="00DF0B9B"/>
    <w:rsid w:val="00E164AA"/>
    <w:rsid w:val="00F25B1C"/>
    <w:rsid w:val="00F3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502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5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502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5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ma-byty.cz/uzivatele/jablonec-nad-nisou/bd-horni-prose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Jindrova</dc:creator>
  <cp:lastModifiedBy>Miloslava Ježková</cp:lastModifiedBy>
  <cp:revision>2</cp:revision>
  <cp:lastPrinted>2019-05-10T07:41:00Z</cp:lastPrinted>
  <dcterms:created xsi:type="dcterms:W3CDTF">2019-05-10T08:32:00Z</dcterms:created>
  <dcterms:modified xsi:type="dcterms:W3CDTF">2019-05-10T08:32:00Z</dcterms:modified>
</cp:coreProperties>
</file>