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6B" w:rsidRPr="003719D2" w:rsidRDefault="00CE3F6B" w:rsidP="00CE3F6B">
      <w:pPr>
        <w:pStyle w:val="Standard"/>
        <w:jc w:val="center"/>
        <w:rPr>
          <w:b/>
          <w:bCs/>
          <w:sz w:val="32"/>
          <w:szCs w:val="32"/>
        </w:rPr>
      </w:pPr>
      <w:r w:rsidRPr="003719D2">
        <w:rPr>
          <w:b/>
          <w:bCs/>
          <w:sz w:val="32"/>
          <w:szCs w:val="32"/>
        </w:rPr>
        <w:t>Bytové družstvo Horní Proseč</w:t>
      </w:r>
    </w:p>
    <w:p w:rsidR="00CE3F6B" w:rsidRPr="003719D2" w:rsidRDefault="00CE3F6B" w:rsidP="00CE3F6B">
      <w:pPr>
        <w:pStyle w:val="Standard"/>
        <w:jc w:val="center"/>
        <w:rPr>
          <w:sz w:val="32"/>
          <w:szCs w:val="32"/>
        </w:rPr>
      </w:pPr>
      <w:r w:rsidRPr="003719D2">
        <w:rPr>
          <w:sz w:val="32"/>
          <w:szCs w:val="32"/>
        </w:rPr>
        <w:t>IČO 25411128, Masarykova 522/12, 460 01 Liberec 1</w:t>
      </w:r>
    </w:p>
    <w:p w:rsidR="00CE3F6B" w:rsidRDefault="00CE3F6B" w:rsidP="00CE3F6B">
      <w:pPr>
        <w:pStyle w:val="Standard"/>
      </w:pPr>
    </w:p>
    <w:p w:rsidR="00CE3F6B" w:rsidRPr="003719D2" w:rsidRDefault="00CE3F6B" w:rsidP="00CE3F6B">
      <w:pPr>
        <w:pStyle w:val="Standard"/>
        <w:rPr>
          <w:sz w:val="28"/>
          <w:szCs w:val="28"/>
        </w:rPr>
      </w:pPr>
    </w:p>
    <w:p w:rsidR="00CE3F6B" w:rsidRPr="003719D2" w:rsidRDefault="00CE3F6B" w:rsidP="00CE3F6B">
      <w:pPr>
        <w:pStyle w:val="Standard"/>
        <w:jc w:val="center"/>
        <w:rPr>
          <w:sz w:val="28"/>
          <w:szCs w:val="28"/>
        </w:rPr>
      </w:pPr>
      <w:r w:rsidRPr="003719D2">
        <w:rPr>
          <w:sz w:val="28"/>
          <w:szCs w:val="28"/>
        </w:rPr>
        <w:t xml:space="preserve">  </w:t>
      </w:r>
      <w:r w:rsidRPr="003719D2">
        <w:rPr>
          <w:b/>
          <w:bCs/>
          <w:sz w:val="28"/>
          <w:szCs w:val="28"/>
        </w:rPr>
        <w:t xml:space="preserve"> </w:t>
      </w:r>
      <w:r w:rsidRPr="003719D2">
        <w:rPr>
          <w:b/>
          <w:bCs/>
          <w:sz w:val="28"/>
          <w:szCs w:val="28"/>
          <w:u w:val="single"/>
        </w:rPr>
        <w:t xml:space="preserve">Zpráva kontrolní komise ze dne </w:t>
      </w:r>
      <w:proofErr w:type="gramStart"/>
      <w:r w:rsidRPr="003719D2">
        <w:rPr>
          <w:b/>
          <w:bCs/>
          <w:sz w:val="28"/>
          <w:szCs w:val="28"/>
          <w:u w:val="single"/>
        </w:rPr>
        <w:t>7.2.2017</w:t>
      </w:r>
      <w:proofErr w:type="gramEnd"/>
    </w:p>
    <w:p w:rsidR="00CE3F6B" w:rsidRDefault="00CE3F6B" w:rsidP="00CE3F6B">
      <w:pPr>
        <w:pStyle w:val="Standard"/>
        <w:jc w:val="center"/>
        <w:rPr>
          <w:b/>
          <w:bCs/>
          <w:u w:val="single"/>
        </w:rPr>
      </w:pPr>
    </w:p>
    <w:p w:rsidR="00CE3F6B" w:rsidRDefault="00CE3F6B" w:rsidP="00CE3F6B">
      <w:pPr>
        <w:pStyle w:val="Standard"/>
        <w:jc w:val="center"/>
        <w:rPr>
          <w:b/>
          <w:bCs/>
          <w:u w:val="single"/>
        </w:rPr>
      </w:pPr>
    </w:p>
    <w:p w:rsidR="00CE3F6B" w:rsidRPr="003719D2" w:rsidRDefault="00CE3F6B" w:rsidP="00CE3F6B">
      <w:pPr>
        <w:pStyle w:val="Standard"/>
        <w:jc w:val="both"/>
      </w:pPr>
      <w:r w:rsidRPr="003719D2">
        <w:t>Ve dnech 14</w:t>
      </w:r>
      <w:r>
        <w:t xml:space="preserve">. </w:t>
      </w:r>
      <w:r w:rsidRPr="003719D2">
        <w:t>-</w:t>
      </w:r>
      <w:r>
        <w:t xml:space="preserve"> </w:t>
      </w:r>
      <w:r w:rsidRPr="003719D2">
        <w:t>16.</w:t>
      </w:r>
      <w:r>
        <w:t xml:space="preserve"> </w:t>
      </w:r>
      <w:r w:rsidRPr="003719D2">
        <w:t>2. 2017 se uskuteční mimořádná členská schůze po domech, kterou svo</w:t>
      </w:r>
      <w:r w:rsidR="00657B9A">
        <w:t xml:space="preserve">lává předseda družstva pí. </w:t>
      </w:r>
      <w:proofErr w:type="spellStart"/>
      <w:r w:rsidR="00657B9A">
        <w:t>Kmety</w:t>
      </w:r>
      <w:r w:rsidRPr="003719D2">
        <w:t>ová</w:t>
      </w:r>
      <w:proofErr w:type="spellEnd"/>
      <w:r w:rsidRPr="003719D2">
        <w:t>. Prvním důvodem je odsouhlasení nákladů za odměnu pro finanční pora</w:t>
      </w:r>
      <w:r>
        <w:t xml:space="preserve">dkyni pí. Barkovou, </w:t>
      </w:r>
      <w:proofErr w:type="gramStart"/>
      <w:r>
        <w:t xml:space="preserve">druhým </w:t>
      </w:r>
      <w:r w:rsidRPr="003719D2">
        <w:t xml:space="preserve"> je</w:t>
      </w:r>
      <w:proofErr w:type="gramEnd"/>
      <w:r w:rsidRPr="003719D2">
        <w:t xml:space="preserve"> odsouhlasení nákladů spojených s následným soudním řízením.</w:t>
      </w:r>
    </w:p>
    <w:p w:rsidR="00CE3F6B" w:rsidRPr="003719D2" w:rsidRDefault="00CE3F6B" w:rsidP="00CE3F6B">
      <w:pPr>
        <w:pStyle w:val="Standard"/>
        <w:jc w:val="both"/>
      </w:pPr>
      <w:r w:rsidRPr="003719D2">
        <w:t>Na základě toho prověřila kontrolní komise všechny podklady, které jsou nutné k tomu, aby mohla být členská schůze platně uznána a nedošlo tedy k závažným pochybení</w:t>
      </w:r>
      <w:r>
        <w:t>m</w:t>
      </w:r>
      <w:r w:rsidRPr="003719D2">
        <w:t xml:space="preserve"> při svolávání a především samotném průběhu schůze.</w:t>
      </w:r>
    </w:p>
    <w:p w:rsidR="00CE3F6B" w:rsidRPr="003719D2" w:rsidRDefault="00CE3F6B" w:rsidP="00CE3F6B">
      <w:pPr>
        <w:pStyle w:val="Standard"/>
        <w:jc w:val="both"/>
      </w:pPr>
    </w:p>
    <w:p w:rsidR="00CE3F6B" w:rsidRPr="003719D2" w:rsidRDefault="00CE3F6B" w:rsidP="00CE3F6B">
      <w:pPr>
        <w:pStyle w:val="Standard"/>
        <w:jc w:val="both"/>
      </w:pPr>
      <w:r w:rsidRPr="003719D2">
        <w:t>Dále si kontrolní komise na správě bytového družstva vyžádala seznam přijatých faktur za rok 2016 a provedla následně s předsedkyní družstva pí</w:t>
      </w:r>
      <w:r w:rsidR="00657B9A">
        <w:t xml:space="preserve">. </w:t>
      </w:r>
      <w:proofErr w:type="spellStart"/>
      <w:r w:rsidR="00657B9A">
        <w:t>Kmety</w:t>
      </w:r>
      <w:r w:rsidRPr="003719D2">
        <w:t>ovou</w:t>
      </w:r>
      <w:proofErr w:type="spellEnd"/>
      <w:r w:rsidRPr="003719D2">
        <w:t xml:space="preserve"> kontrolu dle faktur, které v průběhu roku schvaluje.</w:t>
      </w:r>
    </w:p>
    <w:p w:rsidR="00CE3F6B" w:rsidRPr="003719D2" w:rsidRDefault="00CE3F6B" w:rsidP="00CE3F6B">
      <w:pPr>
        <w:pStyle w:val="Standard"/>
        <w:jc w:val="both"/>
      </w:pPr>
    </w:p>
    <w:p w:rsidR="00CE3F6B" w:rsidRPr="003719D2" w:rsidRDefault="00CE3F6B" w:rsidP="00CE3F6B">
      <w:pPr>
        <w:pStyle w:val="Standard"/>
        <w:jc w:val="both"/>
      </w:pPr>
      <w:r w:rsidRPr="003719D2">
        <w:t xml:space="preserve">V poslední době přibývá od členů družstva stále více otázek ohledně mechu na fasádách domu. Kontrolní komise se správcem konzultovala i tuto otázku. Správa bytového družstva již začala testovat přípravky proti </w:t>
      </w:r>
      <w:proofErr w:type="gramStart"/>
      <w:r w:rsidRPr="003719D2">
        <w:t xml:space="preserve">mechu </w:t>
      </w:r>
      <w:r>
        <w:t xml:space="preserve"> </w:t>
      </w:r>
      <w:r w:rsidRPr="003719D2">
        <w:t>na</w:t>
      </w:r>
      <w:proofErr w:type="gramEnd"/>
      <w:r w:rsidRPr="003719D2">
        <w:t xml:space="preserve"> jiných domech.</w:t>
      </w:r>
    </w:p>
    <w:p w:rsidR="00CE3F6B" w:rsidRDefault="00CE3F6B" w:rsidP="00CE3F6B">
      <w:pPr>
        <w:pStyle w:val="Standard"/>
        <w:jc w:val="both"/>
      </w:pPr>
    </w:p>
    <w:p w:rsidR="00CE3F6B" w:rsidRPr="003719D2" w:rsidRDefault="00CE3F6B" w:rsidP="00CE3F6B">
      <w:pPr>
        <w:pStyle w:val="Standard"/>
        <w:jc w:val="both"/>
      </w:pPr>
    </w:p>
    <w:p w:rsidR="00CE3F6B" w:rsidRPr="003719D2" w:rsidRDefault="00CE3F6B" w:rsidP="00CE3F6B">
      <w:pPr>
        <w:pStyle w:val="Standard"/>
        <w:jc w:val="both"/>
      </w:pPr>
      <w:r w:rsidRPr="003719D2">
        <w:t>Za kontrolní komisi zapsal Novotný Michal</w:t>
      </w:r>
      <w:bookmarkStart w:id="0" w:name="_GoBack"/>
      <w:bookmarkEnd w:id="0"/>
    </w:p>
    <w:p w:rsidR="003C05B7" w:rsidRDefault="003C05B7"/>
    <w:sectPr w:rsidR="003C05B7" w:rsidSect="003C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6B"/>
    <w:rsid w:val="003C05B7"/>
    <w:rsid w:val="00657B9A"/>
    <w:rsid w:val="00C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3F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3F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Jezkova Mila</cp:lastModifiedBy>
  <cp:revision>2</cp:revision>
  <dcterms:created xsi:type="dcterms:W3CDTF">2017-04-06T12:28:00Z</dcterms:created>
  <dcterms:modified xsi:type="dcterms:W3CDTF">2017-04-06T12:28:00Z</dcterms:modified>
</cp:coreProperties>
</file>