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D7" w:rsidRDefault="000F61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b/>
          <w:sz w:val="24"/>
          <w:szCs w:val="24"/>
        </w:rPr>
        <w:t>Z á p i 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členské schůze Bytového družstva Zelené Údolí, konané dne 30. 10. 2014 od 18°° hod</w:t>
      </w:r>
      <w:r>
        <w:rPr>
          <w:sz w:val="24"/>
          <w:szCs w:val="24"/>
        </w:rPr>
        <w:br/>
        <w:t>v Základní škole Dobiášova v Liberci dle programu uvedeném na pozvánce.</w:t>
      </w:r>
    </w:p>
    <w:p w:rsidR="000F61D7" w:rsidRDefault="000F61D7">
      <w:pPr>
        <w:rPr>
          <w:sz w:val="24"/>
          <w:szCs w:val="24"/>
        </w:rPr>
      </w:pPr>
      <w:r>
        <w:rPr>
          <w:sz w:val="24"/>
          <w:szCs w:val="24"/>
        </w:rPr>
        <w:t xml:space="preserve">Schůzi zahájil předseda družstva ing. Pavel </w:t>
      </w:r>
      <w:proofErr w:type="spellStart"/>
      <w:r>
        <w:rPr>
          <w:sz w:val="24"/>
          <w:szCs w:val="24"/>
        </w:rPr>
        <w:t>Teichmann</w:t>
      </w:r>
      <w:proofErr w:type="spellEnd"/>
      <w:r>
        <w:rPr>
          <w:sz w:val="24"/>
          <w:szCs w:val="24"/>
        </w:rPr>
        <w:t>, který byl zvolen řídícím schůze.</w:t>
      </w:r>
      <w:r>
        <w:rPr>
          <w:sz w:val="24"/>
          <w:szCs w:val="24"/>
        </w:rPr>
        <w:br/>
        <w:t>Následně byly jednomyslně zvoleny pracovní komise v tomto složení: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Mandátová : M.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Kánská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Stabile</w:t>
      </w:r>
      <w:proofErr w:type="spellEnd"/>
      <w:r>
        <w:rPr>
          <w:sz w:val="24"/>
          <w:szCs w:val="24"/>
        </w:rPr>
        <w:br/>
        <w:t xml:space="preserve">Volební : E. Nováková, M. Vondrášková, ing. V. </w:t>
      </w:r>
      <w:proofErr w:type="spellStart"/>
      <w:r>
        <w:rPr>
          <w:sz w:val="24"/>
          <w:szCs w:val="24"/>
        </w:rPr>
        <w:t>Hotař</w:t>
      </w:r>
      <w:proofErr w:type="spellEnd"/>
      <w:r>
        <w:rPr>
          <w:sz w:val="24"/>
          <w:szCs w:val="24"/>
        </w:rPr>
        <w:br/>
        <w:t xml:space="preserve">Zapisovatelka : ing. </w:t>
      </w:r>
      <w:smartTag w:uri="urn:schemas-microsoft-com:office:smarttags" w:element="PersonName">
        <w:smartTagPr>
          <w:attr w:name="ProductID" w:val="Miloslava Ježková"/>
        </w:smartTagPr>
        <w:r>
          <w:rPr>
            <w:sz w:val="24"/>
            <w:szCs w:val="24"/>
          </w:rPr>
          <w:t>Miloslava Ježková</w:t>
        </w:r>
      </w:smartTag>
      <w:r>
        <w:rPr>
          <w:sz w:val="24"/>
          <w:szCs w:val="24"/>
        </w:rPr>
        <w:t xml:space="preserve">                    ověřovatel zápisu : ing. Pavel </w:t>
      </w:r>
      <w:proofErr w:type="spellStart"/>
      <w:r>
        <w:rPr>
          <w:sz w:val="24"/>
          <w:szCs w:val="24"/>
        </w:rPr>
        <w:t>Teichmann</w:t>
      </w:r>
      <w:proofErr w:type="spellEnd"/>
    </w:p>
    <w:p w:rsidR="000F61D7" w:rsidRPr="00B7118D" w:rsidRDefault="000F61D7" w:rsidP="007812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Dle  sdělení</w:t>
      </w:r>
      <w:proofErr w:type="gramEnd"/>
      <w:r>
        <w:rPr>
          <w:sz w:val="24"/>
          <w:szCs w:val="24"/>
        </w:rPr>
        <w:t xml:space="preserve">  mandátové komise je na čl. schůzi osobně nebo v  zastoupení  přítomno  191 členů družstva z 262 pozvaných. Účast je 72,9 %.</w:t>
      </w:r>
      <w:r>
        <w:rPr>
          <w:sz w:val="24"/>
          <w:szCs w:val="24"/>
        </w:rPr>
        <w:br/>
      </w:r>
      <w:r>
        <w:rPr>
          <w:b/>
          <w:i/>
          <w:sz w:val="24"/>
          <w:szCs w:val="24"/>
        </w:rPr>
        <w:t>Členská schůze je usnášeníschopná.</w:t>
      </w:r>
    </w:p>
    <w:p w:rsidR="000F61D7" w:rsidRDefault="000F61D7" w:rsidP="007812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Předseda družstva přednesl zprávu o činnosti družstva od poslední čl. schůze, ve které</w:t>
      </w:r>
      <w:r>
        <w:rPr>
          <w:sz w:val="24"/>
          <w:szCs w:val="24"/>
        </w:rPr>
        <w:br/>
        <w:t xml:space="preserve">uvedl, že se podařilo realizovat opravu fasády většiny poškozených stěn domu </w:t>
      </w:r>
      <w:proofErr w:type="gramStart"/>
      <w:r>
        <w:rPr>
          <w:sz w:val="24"/>
          <w:szCs w:val="24"/>
        </w:rPr>
        <w:t>1081  a dvou</w:t>
      </w:r>
      <w:proofErr w:type="gramEnd"/>
      <w:r>
        <w:rPr>
          <w:sz w:val="24"/>
          <w:szCs w:val="24"/>
        </w:rPr>
        <w:t xml:space="preserve"> stěn domu 1082 ve  vazbě na závěry  čl. schůze  z roku 2013.  Dále byly průběžně prováděny nutné opravy včetně výměny bojleru na teplou vodu a výměny kalorimetrů. </w:t>
      </w:r>
      <w:r>
        <w:rPr>
          <w:sz w:val="24"/>
          <w:szCs w:val="24"/>
        </w:rPr>
        <w:br/>
        <w:t>V další části projevu seznámil přítomné s </w:t>
      </w:r>
      <w:proofErr w:type="gramStart"/>
      <w:r>
        <w:rPr>
          <w:sz w:val="24"/>
          <w:szCs w:val="24"/>
        </w:rPr>
        <w:t>návrhem  kandidátů</w:t>
      </w:r>
      <w:proofErr w:type="gramEnd"/>
      <w:r>
        <w:rPr>
          <w:sz w:val="24"/>
          <w:szCs w:val="24"/>
        </w:rPr>
        <w:t xml:space="preserve">  do nového  představen-</w:t>
      </w:r>
      <w:proofErr w:type="spellStart"/>
      <w:r>
        <w:rPr>
          <w:sz w:val="24"/>
          <w:szCs w:val="24"/>
        </w:rPr>
        <w:t>stva</w:t>
      </w:r>
      <w:proofErr w:type="spellEnd"/>
      <w:r>
        <w:rPr>
          <w:sz w:val="24"/>
          <w:szCs w:val="24"/>
        </w:rPr>
        <w:t xml:space="preserve"> včetně náhradníka a kandidátů do kontrolní komise. </w:t>
      </w:r>
      <w:r>
        <w:rPr>
          <w:sz w:val="24"/>
          <w:szCs w:val="24"/>
        </w:rPr>
        <w:br/>
        <w:t xml:space="preserve">Dále doporučil členské schůzi, aby tato odsouhlasila zvýšení příspěvku do fondu oprav </w:t>
      </w:r>
      <w:r>
        <w:rPr>
          <w:sz w:val="24"/>
          <w:szCs w:val="24"/>
        </w:rPr>
        <w:br/>
        <w:t xml:space="preserve">o 1,- </w:t>
      </w:r>
      <w:proofErr w:type="gramStart"/>
      <w:r>
        <w:rPr>
          <w:sz w:val="24"/>
          <w:szCs w:val="24"/>
        </w:rPr>
        <w:t>Kč  za</w:t>
      </w:r>
      <w:proofErr w:type="gramEnd"/>
      <w:r>
        <w:rPr>
          <w:sz w:val="24"/>
          <w:szCs w:val="24"/>
        </w:rPr>
        <w:t xml:space="preserve"> m2  obytné  plochy od   ledna roku 2015.   Rovněž </w:t>
      </w:r>
      <w:proofErr w:type="gramStart"/>
      <w:r>
        <w:rPr>
          <w:sz w:val="24"/>
          <w:szCs w:val="24"/>
        </w:rPr>
        <w:t>navrhl  schválit</w:t>
      </w:r>
      <w:proofErr w:type="gramEnd"/>
      <w:r>
        <w:rPr>
          <w:sz w:val="24"/>
          <w:szCs w:val="24"/>
        </w:rPr>
        <w:t xml:space="preserve">  zvýšení měsíční úhrady o 5,- Kč na náklady statutárním orgánům počínaje, 1. lednem 2015.  </w:t>
      </w:r>
      <w:r>
        <w:rPr>
          <w:sz w:val="24"/>
          <w:szCs w:val="24"/>
        </w:rPr>
        <w:br/>
        <w:t xml:space="preserve">Upozornil </w:t>
      </w:r>
      <w:proofErr w:type="gramStart"/>
      <w:r>
        <w:rPr>
          <w:sz w:val="24"/>
          <w:szCs w:val="24"/>
        </w:rPr>
        <w:t>na  skutečnost</w:t>
      </w:r>
      <w:proofErr w:type="gramEnd"/>
      <w:r>
        <w:rPr>
          <w:sz w:val="24"/>
          <w:szCs w:val="24"/>
        </w:rPr>
        <w:t>, že  uživatelé  garážových stání doposud nevytvářejí  fond na</w:t>
      </w:r>
      <w:r>
        <w:rPr>
          <w:sz w:val="24"/>
          <w:szCs w:val="24"/>
        </w:rPr>
        <w:br/>
        <w:t>opravy   a  navrhl  zavedení  měsíční  úhrady  ve  výši  50,- Kč do  fondu  oprav.  Změnu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doporučil  schválit</w:t>
      </w:r>
      <w:proofErr w:type="gramEnd"/>
      <w:r>
        <w:rPr>
          <w:sz w:val="24"/>
          <w:szCs w:val="24"/>
        </w:rPr>
        <w:t xml:space="preserve">  od  ledna  2015.  V  </w:t>
      </w:r>
      <w:proofErr w:type="gramStart"/>
      <w:r>
        <w:rPr>
          <w:sz w:val="24"/>
          <w:szCs w:val="24"/>
        </w:rPr>
        <w:t>závěru  uvedl</w:t>
      </w:r>
      <w:proofErr w:type="gramEnd"/>
      <w:r>
        <w:rPr>
          <w:sz w:val="24"/>
          <w:szCs w:val="24"/>
        </w:rPr>
        <w:t xml:space="preserve">  opatření   na   řešení    problémů  </w:t>
      </w:r>
      <w:r>
        <w:rPr>
          <w:sz w:val="24"/>
          <w:szCs w:val="24"/>
        </w:rPr>
        <w:br/>
        <w:t>spojených s účtováním nákladů za teplo a vodu.</w:t>
      </w:r>
    </w:p>
    <w:p w:rsidR="000F61D7" w:rsidRPr="006A74DB" w:rsidRDefault="000F61D7" w:rsidP="002668D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Schůze pokračovala dle bodu 3) uvedeném na pozvánce za přítomnosti notářky </w:t>
      </w:r>
      <w:r>
        <w:rPr>
          <w:sz w:val="24"/>
          <w:szCs w:val="24"/>
        </w:rPr>
        <w:br/>
        <w:t>JUDr. Edity Volné. Podrobněji k jednotlivým částem stanov a návrhům na změnu některých ustanovení vystoupila ing. Ježková, manažerka bytových družstev.</w:t>
      </w:r>
      <w:r w:rsidRPr="00211B7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P</w:t>
      </w:r>
      <w:r w:rsidRPr="00211B76">
        <w:rPr>
          <w:sz w:val="24"/>
          <w:szCs w:val="24"/>
        </w:rPr>
        <w:t>o diskusi bylo zahájeno hlasování. Členové hlasovali</w:t>
      </w:r>
      <w:r>
        <w:rPr>
          <w:sz w:val="24"/>
          <w:szCs w:val="24"/>
        </w:rPr>
        <w:t xml:space="preserve"> </w:t>
      </w:r>
      <w:r w:rsidRPr="00211B76">
        <w:rPr>
          <w:sz w:val="24"/>
          <w:szCs w:val="24"/>
        </w:rPr>
        <w:t xml:space="preserve">zvednutím ruky. </w:t>
      </w:r>
      <w:r>
        <w:rPr>
          <w:sz w:val="24"/>
          <w:szCs w:val="24"/>
        </w:rPr>
        <w:t>Pro přijetí</w:t>
      </w:r>
      <w:r>
        <w:rPr>
          <w:sz w:val="24"/>
          <w:szCs w:val="24"/>
        </w:rPr>
        <w:br/>
      </w:r>
      <w:r w:rsidRPr="00211B76">
        <w:rPr>
          <w:sz w:val="24"/>
          <w:szCs w:val="24"/>
        </w:rPr>
        <w:t xml:space="preserve">nových stanov hlasovali jednomyslně všichni přítomní, to je 191 členů družstva. </w:t>
      </w:r>
      <w:r>
        <w:rPr>
          <w:sz w:val="24"/>
          <w:szCs w:val="24"/>
        </w:rPr>
        <w:br/>
      </w:r>
      <w:r w:rsidRPr="00211B76">
        <w:rPr>
          <w:sz w:val="24"/>
          <w:szCs w:val="24"/>
        </w:rPr>
        <w:t xml:space="preserve">Proti výkonu hlasovacího práva nebyly vzneseny žádné námitky. </w:t>
      </w:r>
      <w:r>
        <w:rPr>
          <w:sz w:val="24"/>
          <w:szCs w:val="24"/>
        </w:rPr>
        <w:t xml:space="preserve">O průběhu schvalování o </w:t>
      </w:r>
      <w:r w:rsidRPr="00211B76">
        <w:rPr>
          <w:sz w:val="24"/>
          <w:szCs w:val="24"/>
        </w:rPr>
        <w:t>stanov</w:t>
      </w:r>
      <w:r>
        <w:rPr>
          <w:sz w:val="24"/>
          <w:szCs w:val="24"/>
        </w:rPr>
        <w:t>ách</w:t>
      </w:r>
      <w:r w:rsidRPr="00211B76">
        <w:rPr>
          <w:sz w:val="24"/>
          <w:szCs w:val="24"/>
        </w:rPr>
        <w:t xml:space="preserve"> družstva </w:t>
      </w:r>
      <w:r>
        <w:rPr>
          <w:sz w:val="24"/>
          <w:szCs w:val="24"/>
        </w:rPr>
        <w:t>byl</w:t>
      </w:r>
      <w:r w:rsidRPr="00211B7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11B76">
        <w:rPr>
          <w:sz w:val="24"/>
          <w:szCs w:val="24"/>
        </w:rPr>
        <w:t>o</w:t>
      </w:r>
      <w:r>
        <w:rPr>
          <w:sz w:val="24"/>
          <w:szCs w:val="24"/>
        </w:rPr>
        <w:t>říze</w:t>
      </w:r>
      <w:r w:rsidRPr="00211B76">
        <w:rPr>
          <w:sz w:val="24"/>
          <w:szCs w:val="24"/>
        </w:rPr>
        <w:t>n Notářsk</w:t>
      </w:r>
      <w:r>
        <w:rPr>
          <w:sz w:val="24"/>
          <w:szCs w:val="24"/>
        </w:rPr>
        <w:t>ý</w:t>
      </w:r>
      <w:r w:rsidRPr="00211B76">
        <w:rPr>
          <w:sz w:val="24"/>
          <w:szCs w:val="24"/>
        </w:rPr>
        <w:t xml:space="preserve"> zápis</w:t>
      </w:r>
      <w:r>
        <w:rPr>
          <w:sz w:val="24"/>
          <w:szCs w:val="24"/>
        </w:rPr>
        <w:t xml:space="preserve"> NZ 458/2014, sepsaný </w:t>
      </w:r>
      <w:r>
        <w:rPr>
          <w:sz w:val="24"/>
          <w:szCs w:val="24"/>
        </w:rPr>
        <w:br/>
        <w:t xml:space="preserve">dne </w:t>
      </w:r>
      <w:proofErr w:type="gramStart"/>
      <w:r>
        <w:rPr>
          <w:sz w:val="24"/>
          <w:szCs w:val="24"/>
        </w:rPr>
        <w:t>6.11.2014</w:t>
      </w:r>
      <w:proofErr w:type="gramEnd"/>
      <w:r>
        <w:rPr>
          <w:sz w:val="24"/>
          <w:szCs w:val="24"/>
        </w:rPr>
        <w:t>, který tvoří nedílnou součást zápisu.</w:t>
      </w:r>
      <w:r w:rsidRPr="00211B76">
        <w:rPr>
          <w:sz w:val="24"/>
          <w:szCs w:val="24"/>
        </w:rPr>
        <w:t xml:space="preserve"> </w:t>
      </w:r>
      <w:r w:rsidRPr="00211B76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>Členská schůze schválila nové stanovy družstva.</w:t>
      </w:r>
    </w:p>
    <w:p w:rsidR="000F61D7" w:rsidRDefault="000F61D7" w:rsidP="0078127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A74DB">
        <w:rPr>
          <w:sz w:val="24"/>
          <w:szCs w:val="24"/>
        </w:rPr>
        <w:t>Dalším bodem jednání</w:t>
      </w:r>
      <w:r>
        <w:rPr>
          <w:sz w:val="24"/>
          <w:szCs w:val="24"/>
        </w:rPr>
        <w:t xml:space="preserve"> byla volba navržených kandidátů do představenstva družstva. </w:t>
      </w:r>
      <w:r>
        <w:rPr>
          <w:sz w:val="24"/>
          <w:szCs w:val="24"/>
        </w:rPr>
        <w:br/>
        <w:t>Před zahájením volby byl odvolán členskou schůzí dosavadní předseda družstva i stávající členky kontrolní komise. Hlasování bylo veřejné, zvednutím ruky. Pro</w:t>
      </w:r>
      <w:r>
        <w:rPr>
          <w:sz w:val="24"/>
          <w:szCs w:val="24"/>
        </w:rPr>
        <w:br/>
        <w:t xml:space="preserve">kandidáta na předsedu družstva ing. Pavla </w:t>
      </w:r>
      <w:proofErr w:type="spellStart"/>
      <w:r>
        <w:rPr>
          <w:sz w:val="24"/>
          <w:szCs w:val="24"/>
        </w:rPr>
        <w:t>Teichmanna</w:t>
      </w:r>
      <w:proofErr w:type="spellEnd"/>
      <w:r>
        <w:rPr>
          <w:sz w:val="24"/>
          <w:szCs w:val="24"/>
        </w:rPr>
        <w:t xml:space="preserve"> hlasovalo všech 191 členů.</w:t>
      </w:r>
      <w:r>
        <w:rPr>
          <w:sz w:val="24"/>
          <w:szCs w:val="24"/>
        </w:rPr>
        <w:br/>
        <w:t xml:space="preserve">Kandidát na funkci místopředsedy Jan </w:t>
      </w:r>
      <w:proofErr w:type="spellStart"/>
      <w:r>
        <w:rPr>
          <w:sz w:val="24"/>
          <w:szCs w:val="24"/>
        </w:rPr>
        <w:t>Brautigam</w:t>
      </w:r>
      <w:proofErr w:type="spellEnd"/>
      <w:r>
        <w:rPr>
          <w:sz w:val="24"/>
          <w:szCs w:val="24"/>
        </w:rPr>
        <w:t xml:space="preserve"> byl rovněž zvolen všemi hlasy. </w:t>
      </w:r>
      <w:r>
        <w:rPr>
          <w:sz w:val="24"/>
          <w:szCs w:val="24"/>
        </w:rPr>
        <w:br/>
        <w:t xml:space="preserve">Třetím členem představenstva byl jednomyslně zvolen Jan </w:t>
      </w:r>
      <w:proofErr w:type="spellStart"/>
      <w:r>
        <w:rPr>
          <w:sz w:val="24"/>
          <w:szCs w:val="24"/>
        </w:rPr>
        <w:t>Uxa</w:t>
      </w:r>
      <w:proofErr w:type="spellEnd"/>
      <w:r>
        <w:rPr>
          <w:sz w:val="24"/>
          <w:szCs w:val="24"/>
        </w:rPr>
        <w:t xml:space="preserve">. Členové rovněž </w:t>
      </w:r>
      <w:r>
        <w:rPr>
          <w:sz w:val="24"/>
          <w:szCs w:val="24"/>
        </w:rPr>
        <w:br/>
        <w:t xml:space="preserve">všemi hlasy zvolili navrženou kandidátku Irenu </w:t>
      </w:r>
      <w:proofErr w:type="spellStart"/>
      <w:r>
        <w:rPr>
          <w:sz w:val="24"/>
          <w:szCs w:val="24"/>
        </w:rPr>
        <w:t>Peukerovou</w:t>
      </w:r>
      <w:proofErr w:type="spellEnd"/>
      <w:r>
        <w:rPr>
          <w:sz w:val="24"/>
          <w:szCs w:val="24"/>
        </w:rPr>
        <w:t xml:space="preserve"> za náhradnici do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představenstva.</w:t>
      </w:r>
      <w:r>
        <w:rPr>
          <w:sz w:val="24"/>
          <w:szCs w:val="24"/>
        </w:rPr>
        <w:br/>
      </w:r>
      <w:r>
        <w:rPr>
          <w:b/>
          <w:i/>
          <w:sz w:val="24"/>
          <w:szCs w:val="24"/>
        </w:rPr>
        <w:t>Členská schůze schválila do funkce předsedy představenstva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ing. Pavla </w:t>
      </w:r>
      <w:proofErr w:type="spellStart"/>
      <w:r>
        <w:rPr>
          <w:b/>
          <w:i/>
          <w:sz w:val="24"/>
          <w:szCs w:val="24"/>
        </w:rPr>
        <w:t>Teichmanna</w:t>
      </w:r>
      <w:proofErr w:type="spellEnd"/>
      <w:r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br/>
        <w:t xml:space="preserve">do funkce místopředsedy pana Jana </w:t>
      </w:r>
      <w:proofErr w:type="spellStart"/>
      <w:r>
        <w:rPr>
          <w:b/>
          <w:i/>
          <w:sz w:val="24"/>
          <w:szCs w:val="24"/>
        </w:rPr>
        <w:t>Brautigema</w:t>
      </w:r>
      <w:proofErr w:type="spellEnd"/>
      <w:r>
        <w:rPr>
          <w:b/>
          <w:i/>
          <w:sz w:val="24"/>
          <w:szCs w:val="24"/>
        </w:rPr>
        <w:t xml:space="preserve"> a třetího člena pana Jana </w:t>
      </w:r>
      <w:proofErr w:type="spellStart"/>
      <w:r>
        <w:rPr>
          <w:b/>
          <w:i/>
          <w:sz w:val="24"/>
          <w:szCs w:val="24"/>
        </w:rPr>
        <w:t>Uxu</w:t>
      </w:r>
      <w:proofErr w:type="spellEnd"/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br/>
        <w:t xml:space="preserve">Náhradnicí do představenstva byla členskou schůzí zvolena paní Irena </w:t>
      </w:r>
      <w:proofErr w:type="spellStart"/>
      <w:r>
        <w:rPr>
          <w:b/>
          <w:i/>
          <w:sz w:val="24"/>
          <w:szCs w:val="24"/>
        </w:rPr>
        <w:t>Paukerová</w:t>
      </w:r>
      <w:proofErr w:type="spellEnd"/>
      <w:r>
        <w:rPr>
          <w:b/>
          <w:i/>
          <w:sz w:val="24"/>
          <w:szCs w:val="24"/>
        </w:rPr>
        <w:t>.</w:t>
      </w:r>
    </w:p>
    <w:p w:rsidR="000F61D7" w:rsidRDefault="000F61D7" w:rsidP="0078127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 kontrolní komise byly zvoleny Monika </w:t>
      </w:r>
      <w:proofErr w:type="spellStart"/>
      <w:r>
        <w:rPr>
          <w:sz w:val="24"/>
          <w:szCs w:val="24"/>
        </w:rPr>
        <w:t>Kánská</w:t>
      </w:r>
      <w:proofErr w:type="spellEnd"/>
      <w:r>
        <w:rPr>
          <w:sz w:val="24"/>
          <w:szCs w:val="24"/>
        </w:rPr>
        <w:t xml:space="preserve"> a Jiřina </w:t>
      </w:r>
      <w:proofErr w:type="spellStart"/>
      <w:r>
        <w:rPr>
          <w:sz w:val="24"/>
          <w:szCs w:val="24"/>
        </w:rPr>
        <w:t>Stabile</w:t>
      </w:r>
      <w:proofErr w:type="spellEnd"/>
      <w:r>
        <w:rPr>
          <w:sz w:val="24"/>
          <w:szCs w:val="24"/>
        </w:rPr>
        <w:t xml:space="preserve"> všemi hlasy a</w:t>
      </w:r>
      <w:r>
        <w:rPr>
          <w:sz w:val="24"/>
          <w:szCs w:val="24"/>
        </w:rPr>
        <w:br/>
        <w:t xml:space="preserve">Vladimír Netušil, který obdržel 139 hlasů </w:t>
      </w:r>
      <w:proofErr w:type="gramStart"/>
      <w:r>
        <w:rPr>
          <w:sz w:val="24"/>
          <w:szCs w:val="24"/>
        </w:rPr>
        <w:t>pro a 52</w:t>
      </w:r>
      <w:proofErr w:type="gramEnd"/>
      <w:r>
        <w:rPr>
          <w:sz w:val="24"/>
          <w:szCs w:val="24"/>
        </w:rPr>
        <w:t xml:space="preserve"> členů se hlasování zdrželo. </w:t>
      </w:r>
      <w:r>
        <w:rPr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Do kontrolní komise družstva členská schůze schválila paní Moniku </w:t>
      </w:r>
      <w:proofErr w:type="spellStart"/>
      <w:r>
        <w:rPr>
          <w:b/>
          <w:i/>
          <w:sz w:val="24"/>
          <w:szCs w:val="24"/>
        </w:rPr>
        <w:t>Kánskou</w:t>
      </w:r>
      <w:proofErr w:type="spellEnd"/>
      <w:r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br/>
        <w:t xml:space="preserve">paní Jiřinu </w:t>
      </w:r>
      <w:proofErr w:type="spellStart"/>
      <w:r>
        <w:rPr>
          <w:b/>
          <w:i/>
          <w:sz w:val="24"/>
          <w:szCs w:val="24"/>
        </w:rPr>
        <w:t>Stabile</w:t>
      </w:r>
      <w:proofErr w:type="spellEnd"/>
      <w:r>
        <w:rPr>
          <w:b/>
          <w:i/>
          <w:sz w:val="24"/>
          <w:szCs w:val="24"/>
        </w:rPr>
        <w:t xml:space="preserve"> a pana Vladimíra Netušila.</w:t>
      </w:r>
    </w:p>
    <w:p w:rsidR="000F61D7" w:rsidRPr="00E94322" w:rsidRDefault="000F61D7" w:rsidP="0078127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94322">
        <w:rPr>
          <w:sz w:val="24"/>
          <w:szCs w:val="24"/>
        </w:rPr>
        <w:t xml:space="preserve">Následně po volbách do představenstva a kontrolní komise přítomní </w:t>
      </w:r>
      <w:r w:rsidRPr="00B64D9E">
        <w:rPr>
          <w:b/>
          <w:i/>
          <w:sz w:val="24"/>
          <w:szCs w:val="24"/>
        </w:rPr>
        <w:t xml:space="preserve">členové </w:t>
      </w:r>
      <w:r w:rsidRPr="00B64D9E">
        <w:rPr>
          <w:b/>
          <w:i/>
          <w:sz w:val="24"/>
          <w:szCs w:val="24"/>
        </w:rPr>
        <w:br/>
      </w:r>
      <w:r w:rsidRPr="00E94322">
        <w:rPr>
          <w:b/>
          <w:i/>
          <w:sz w:val="24"/>
          <w:szCs w:val="24"/>
        </w:rPr>
        <w:t xml:space="preserve">schválili navržené </w:t>
      </w:r>
      <w:r>
        <w:rPr>
          <w:b/>
          <w:i/>
          <w:sz w:val="24"/>
          <w:szCs w:val="24"/>
        </w:rPr>
        <w:t xml:space="preserve">zvýšení měsíční částky do </w:t>
      </w:r>
      <w:proofErr w:type="gramStart"/>
      <w:r>
        <w:rPr>
          <w:b/>
          <w:i/>
          <w:sz w:val="24"/>
          <w:szCs w:val="24"/>
        </w:rPr>
        <w:t>FO</w:t>
      </w:r>
      <w:proofErr w:type="gramEnd"/>
      <w:r>
        <w:rPr>
          <w:b/>
          <w:i/>
          <w:sz w:val="24"/>
          <w:szCs w:val="24"/>
        </w:rPr>
        <w:t xml:space="preserve"> o 1,- Kč/m2  počtem hlasů 186 </w:t>
      </w:r>
      <w:r>
        <w:rPr>
          <w:b/>
          <w:i/>
          <w:sz w:val="24"/>
          <w:szCs w:val="24"/>
        </w:rPr>
        <w:br/>
        <w:t>(tři proti, dva se hlasování zdrželi)</w:t>
      </w:r>
      <w:r w:rsidRPr="00E94322">
        <w:rPr>
          <w:b/>
          <w:i/>
          <w:sz w:val="24"/>
          <w:szCs w:val="24"/>
        </w:rPr>
        <w:t xml:space="preserve"> s účinností od 1. 1. 2015</w:t>
      </w:r>
    </w:p>
    <w:p w:rsidR="000F61D7" w:rsidRPr="002B4924" w:rsidRDefault="000F61D7" w:rsidP="0078127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Členská schůze rovněž schválila 186 hlasy (pět členů se hlasování zdrželo) a to též</w:t>
      </w:r>
      <w:r>
        <w:rPr>
          <w:b/>
          <w:i/>
          <w:sz w:val="24"/>
          <w:szCs w:val="24"/>
        </w:rPr>
        <w:br/>
        <w:t xml:space="preserve"> s účinností od 1. 1. 2015 zvýšení částky na náklady statutárních orgánů o 5,- Kč,</w:t>
      </w:r>
      <w:r>
        <w:rPr>
          <w:b/>
          <w:i/>
          <w:sz w:val="24"/>
          <w:szCs w:val="24"/>
        </w:rPr>
        <w:br/>
        <w:t xml:space="preserve"> to znamená na 30,- Kč měsíčně.</w:t>
      </w:r>
    </w:p>
    <w:p w:rsidR="000F61D7" w:rsidRDefault="000F61D7" w:rsidP="00781274">
      <w:pPr>
        <w:pStyle w:val="Odstavecseseznamem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Na návrh vedení družstva, nově zavést měsíční předpis do fondu oprav pro nájemníky </w:t>
      </w:r>
      <w:r>
        <w:rPr>
          <w:sz w:val="24"/>
          <w:szCs w:val="24"/>
        </w:rPr>
        <w:br/>
        <w:t>v garážovém stání (objekt Pastelová 1087) a po krátkém vysvětlení důvodů</w:t>
      </w:r>
      <w:r>
        <w:rPr>
          <w:sz w:val="24"/>
          <w:szCs w:val="24"/>
        </w:rPr>
        <w:br/>
      </w:r>
      <w:r w:rsidRPr="002B4924">
        <w:rPr>
          <w:b/>
          <w:i/>
          <w:sz w:val="24"/>
          <w:szCs w:val="24"/>
        </w:rPr>
        <w:t>čle</w:t>
      </w:r>
      <w:r>
        <w:rPr>
          <w:b/>
          <w:i/>
          <w:sz w:val="24"/>
          <w:szCs w:val="24"/>
        </w:rPr>
        <w:t>nská schůze schválila 187 hlasy zavedení měsíčního předpisu ve výši 50,- Kč do</w:t>
      </w:r>
      <w:r>
        <w:rPr>
          <w:b/>
          <w:i/>
          <w:sz w:val="24"/>
          <w:szCs w:val="24"/>
        </w:rPr>
        <w:br/>
        <w:t xml:space="preserve"> fondu oprav v tomto objektu</w:t>
      </w:r>
      <w:r w:rsidR="00E02262">
        <w:rPr>
          <w:b/>
          <w:i/>
          <w:sz w:val="24"/>
          <w:szCs w:val="24"/>
        </w:rPr>
        <w:t xml:space="preserve"> (čtyři členové se hlasováni zdrželi)</w:t>
      </w:r>
      <w:r>
        <w:rPr>
          <w:b/>
          <w:i/>
          <w:sz w:val="24"/>
          <w:szCs w:val="24"/>
        </w:rPr>
        <w:t>.</w:t>
      </w:r>
    </w:p>
    <w:p w:rsidR="000F61D7" w:rsidRPr="00781274" w:rsidRDefault="000F61D7" w:rsidP="00781274">
      <w:pPr>
        <w:pStyle w:val="Odstavecseseznamem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Diskusní příspěvky byly zodpovězeny v průběhu projednávání jednotlivých</w:t>
      </w:r>
      <w:r w:rsidRPr="002B4924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bodů,</w:t>
      </w:r>
      <w:r>
        <w:rPr>
          <w:sz w:val="24"/>
          <w:szCs w:val="24"/>
        </w:rPr>
        <w:br/>
        <w:t xml:space="preserve">uvedených v pozvánce. </w:t>
      </w:r>
    </w:p>
    <w:p w:rsidR="000F61D7" w:rsidRDefault="000F61D7" w:rsidP="00781274">
      <w:pPr>
        <w:pStyle w:val="Odstavecseseznamem"/>
        <w:jc w:val="both"/>
        <w:rPr>
          <w:sz w:val="24"/>
          <w:szCs w:val="24"/>
        </w:rPr>
      </w:pPr>
    </w:p>
    <w:p w:rsidR="000F61D7" w:rsidRDefault="000F61D7" w:rsidP="00781274">
      <w:pPr>
        <w:pStyle w:val="Odstavecseseznamem"/>
        <w:jc w:val="both"/>
        <w:rPr>
          <w:sz w:val="24"/>
          <w:szCs w:val="24"/>
        </w:rPr>
      </w:pPr>
    </w:p>
    <w:p w:rsidR="000F61D7" w:rsidRDefault="000F61D7" w:rsidP="00781274">
      <w:pPr>
        <w:pStyle w:val="Odstavecseseznamem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Zapsala : Ing.</w:t>
      </w:r>
      <w:proofErr w:type="gramEnd"/>
      <w:r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Ježková Miloslava"/>
        </w:smartTagPr>
        <w:r>
          <w:rPr>
            <w:sz w:val="24"/>
            <w:szCs w:val="24"/>
          </w:rPr>
          <w:t>Ježková Miloslava</w:t>
        </w:r>
      </w:smartTag>
    </w:p>
    <w:p w:rsidR="000F61D7" w:rsidRDefault="000F61D7" w:rsidP="00781274">
      <w:pPr>
        <w:pStyle w:val="Odstavecseseznamem"/>
        <w:jc w:val="both"/>
        <w:rPr>
          <w:sz w:val="24"/>
          <w:szCs w:val="24"/>
        </w:rPr>
      </w:pPr>
    </w:p>
    <w:p w:rsidR="000F61D7" w:rsidRDefault="000F61D7" w:rsidP="00781274">
      <w:pPr>
        <w:pStyle w:val="Odstavecseseznamem"/>
        <w:jc w:val="both"/>
        <w:rPr>
          <w:sz w:val="24"/>
          <w:szCs w:val="24"/>
        </w:rPr>
      </w:pPr>
    </w:p>
    <w:p w:rsidR="000F61D7" w:rsidRDefault="000F61D7" w:rsidP="00781274">
      <w:pPr>
        <w:pStyle w:val="Odstavecseseznamem"/>
        <w:jc w:val="both"/>
        <w:rPr>
          <w:sz w:val="24"/>
          <w:szCs w:val="24"/>
        </w:rPr>
      </w:pPr>
    </w:p>
    <w:p w:rsidR="000F61D7" w:rsidRDefault="000F61D7" w:rsidP="0078127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Ing. Pavel </w:t>
      </w:r>
      <w:proofErr w:type="spellStart"/>
      <w:r>
        <w:rPr>
          <w:sz w:val="24"/>
          <w:szCs w:val="24"/>
        </w:rPr>
        <w:t>Teichmann</w:t>
      </w:r>
      <w:proofErr w:type="spellEnd"/>
    </w:p>
    <w:p w:rsidR="000F61D7" w:rsidRPr="002B4924" w:rsidRDefault="000F61D7" w:rsidP="00781274">
      <w:pPr>
        <w:pStyle w:val="Odstavecseseznamem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předseda představenstva</w:t>
      </w:r>
    </w:p>
    <w:sectPr w:rsidR="000F61D7" w:rsidRPr="002B4924" w:rsidSect="0099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060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28C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D42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16D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60E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7851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F2F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680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BC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402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83BB8"/>
    <w:multiLevelType w:val="hybridMultilevel"/>
    <w:tmpl w:val="7AAEE0E4"/>
    <w:lvl w:ilvl="0" w:tplc="37CA97B4">
      <w:start w:val="1"/>
      <w:numFmt w:val="upperLetter"/>
      <w:lvlText w:val="%1)"/>
      <w:lvlJc w:val="left"/>
      <w:pPr>
        <w:ind w:left="6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75C"/>
    <w:rsid w:val="0007768C"/>
    <w:rsid w:val="000A01EE"/>
    <w:rsid w:val="000A60F9"/>
    <w:rsid w:val="000D4893"/>
    <w:rsid w:val="000E2B22"/>
    <w:rsid w:val="000F61D7"/>
    <w:rsid w:val="001D2A05"/>
    <w:rsid w:val="00211B76"/>
    <w:rsid w:val="00221E2C"/>
    <w:rsid w:val="0022202F"/>
    <w:rsid w:val="00252F56"/>
    <w:rsid w:val="002668D0"/>
    <w:rsid w:val="002B4924"/>
    <w:rsid w:val="00313754"/>
    <w:rsid w:val="00337426"/>
    <w:rsid w:val="00383016"/>
    <w:rsid w:val="00391B90"/>
    <w:rsid w:val="004B15C1"/>
    <w:rsid w:val="00505A22"/>
    <w:rsid w:val="005D6A7A"/>
    <w:rsid w:val="005F5052"/>
    <w:rsid w:val="00607F61"/>
    <w:rsid w:val="00625647"/>
    <w:rsid w:val="006537DF"/>
    <w:rsid w:val="006907A8"/>
    <w:rsid w:val="006A74DB"/>
    <w:rsid w:val="006D6BCE"/>
    <w:rsid w:val="0070391A"/>
    <w:rsid w:val="00727EB0"/>
    <w:rsid w:val="00734DBD"/>
    <w:rsid w:val="00781274"/>
    <w:rsid w:val="007818E7"/>
    <w:rsid w:val="007C325E"/>
    <w:rsid w:val="008371D0"/>
    <w:rsid w:val="008E1A72"/>
    <w:rsid w:val="00992550"/>
    <w:rsid w:val="009943AD"/>
    <w:rsid w:val="009D75F5"/>
    <w:rsid w:val="00A37401"/>
    <w:rsid w:val="00A718AF"/>
    <w:rsid w:val="00AD0158"/>
    <w:rsid w:val="00B64D9E"/>
    <w:rsid w:val="00B7118D"/>
    <w:rsid w:val="00BC1F31"/>
    <w:rsid w:val="00C46892"/>
    <w:rsid w:val="00D16C66"/>
    <w:rsid w:val="00D2175C"/>
    <w:rsid w:val="00DA7022"/>
    <w:rsid w:val="00E02262"/>
    <w:rsid w:val="00E51A37"/>
    <w:rsid w:val="00E67CB3"/>
    <w:rsid w:val="00E94322"/>
    <w:rsid w:val="00ED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3A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7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Z á p í s</dc:title>
  <dc:subject/>
  <dc:creator>XP</dc:creator>
  <cp:keywords/>
  <dc:description/>
  <cp:lastModifiedBy>XP</cp:lastModifiedBy>
  <cp:revision>4</cp:revision>
  <cp:lastPrinted>2014-11-21T08:58:00Z</cp:lastPrinted>
  <dcterms:created xsi:type="dcterms:W3CDTF">2014-11-21T09:52:00Z</dcterms:created>
  <dcterms:modified xsi:type="dcterms:W3CDTF">2014-11-21T17:29:00Z</dcterms:modified>
</cp:coreProperties>
</file>